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Balthazar" w:cs="Balthazar" w:eastAsia="Balthazar" w:hAnsi="Balthazar"/>
          <w:b w:val="1"/>
          <w:sz w:val="52"/>
          <w:szCs w:val="52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</w:t>
      </w:r>
      <w:r w:rsidDel="00000000" w:rsidR="00000000" w:rsidRPr="00000000">
        <w:rPr>
          <w:rFonts w:ascii="Balthazar" w:cs="Balthazar" w:eastAsia="Balthazar" w:hAnsi="Balthazar"/>
          <w:b w:val="1"/>
          <w:sz w:val="52"/>
          <w:szCs w:val="52"/>
          <w:vertAlign w:val="baseline"/>
          <w:rtl w:val="0"/>
        </w:rPr>
        <w:t xml:space="preserve">77 MAISON ROUGE 77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Libre Franklin Black" w:cs="Libre Franklin Black" w:eastAsia="Libre Franklin Black" w:hAnsi="Libre Franklin Black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Libre Franklin Black" w:cs="Libre Franklin Black" w:eastAsia="Libre Franklin Black" w:hAnsi="Libre Franklin Black"/>
          <w:b w:val="1"/>
          <w:sz w:val="24"/>
          <w:szCs w:val="24"/>
          <w:vertAlign w:val="baseline"/>
          <w:rtl w:val="0"/>
        </w:rPr>
        <w:t xml:space="preserve">RD619 - ENTRE NANGIS et PROVINS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Impact" w:cs="Impact" w:eastAsia="Impact" w:hAnsi="Impact"/>
          <w:sz w:val="44"/>
          <w:szCs w:val="44"/>
          <w:vertAlign w:val="baseline"/>
        </w:rPr>
      </w:pPr>
      <w:r w:rsidDel="00000000" w:rsidR="00000000" w:rsidRPr="00000000">
        <w:rPr>
          <w:rFonts w:ascii="Impact" w:cs="Impact" w:eastAsia="Impact" w:hAnsi="Impact"/>
          <w:sz w:val="44"/>
          <w:szCs w:val="44"/>
          <w:rtl w:val="0"/>
        </w:rPr>
        <w:t xml:space="preserve">20</w:t>
      </w:r>
      <w:r w:rsidDel="00000000" w:rsidR="00000000" w:rsidRPr="00000000">
        <w:rPr>
          <w:rFonts w:ascii="Impact" w:cs="Impact" w:eastAsia="Impact" w:hAnsi="Impact"/>
          <w:sz w:val="44"/>
          <w:szCs w:val="44"/>
          <w:vertAlign w:val="baseline"/>
          <w:rtl w:val="0"/>
        </w:rPr>
        <w:t xml:space="preserve">ème BOURSE MULTICOLLECTIONS  BROCANTE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Balthazar" w:cs="Balthazar" w:eastAsia="Balthazar" w:hAnsi="Balthazar"/>
          <w:b w:val="1"/>
          <w:sz w:val="56"/>
          <w:szCs w:val="56"/>
          <w:vertAlign w:val="baseline"/>
        </w:rPr>
      </w:pPr>
      <w:r w:rsidDel="00000000" w:rsidR="00000000" w:rsidRPr="00000000">
        <w:rPr>
          <w:rFonts w:ascii="Balthazar" w:cs="Balthazar" w:eastAsia="Balthazar" w:hAnsi="Balthazar"/>
          <w:b w:val="1"/>
          <w:sz w:val="56"/>
          <w:szCs w:val="56"/>
          <w:vertAlign w:val="baseline"/>
          <w:rtl w:val="0"/>
        </w:rPr>
        <w:t xml:space="preserve">DIMANCHE</w:t>
      </w:r>
      <w:r w:rsidDel="00000000" w:rsidR="00000000" w:rsidRPr="00000000">
        <w:rPr>
          <w:rFonts w:ascii="Balthazar" w:cs="Balthazar" w:eastAsia="Balthazar" w:hAnsi="Balthazar"/>
          <w:b w:val="1"/>
          <w:sz w:val="56"/>
          <w:szCs w:val="56"/>
          <w:rtl w:val="0"/>
        </w:rPr>
        <w:t xml:space="preserve"> 10 </w:t>
      </w:r>
      <w:r w:rsidDel="00000000" w:rsidR="00000000" w:rsidRPr="00000000">
        <w:rPr>
          <w:rFonts w:ascii="Balthazar" w:cs="Balthazar" w:eastAsia="Balthazar" w:hAnsi="Balthazar"/>
          <w:b w:val="1"/>
          <w:sz w:val="56"/>
          <w:szCs w:val="56"/>
          <w:vertAlign w:val="baseline"/>
          <w:rtl w:val="0"/>
        </w:rPr>
        <w:t xml:space="preserve">NOVEMBRE 201</w:t>
      </w:r>
      <w:r w:rsidDel="00000000" w:rsidR="00000000" w:rsidRPr="00000000">
        <w:rPr>
          <w:rFonts w:ascii="Balthazar" w:cs="Balthazar" w:eastAsia="Balthazar" w:hAnsi="Balthazar"/>
          <w:b w:val="1"/>
          <w:sz w:val="56"/>
          <w:szCs w:val="56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Impact" w:cs="Impact" w:eastAsia="Impact" w:hAnsi="Impact"/>
          <w:sz w:val="40"/>
          <w:szCs w:val="40"/>
          <w:vertAlign w:val="baseline"/>
        </w:rPr>
      </w:pPr>
      <w:r w:rsidDel="00000000" w:rsidR="00000000" w:rsidRPr="00000000">
        <w:rPr>
          <w:rFonts w:ascii="Impact" w:cs="Impact" w:eastAsia="Impact" w:hAnsi="Impact"/>
          <w:sz w:val="40"/>
          <w:szCs w:val="40"/>
          <w:vertAlign w:val="baseline"/>
          <w:rtl w:val="0"/>
        </w:rPr>
        <w:t xml:space="preserve">ORGANISÉE par l’A.J.I.R.  Site internet : ajir.free.fr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La brocante est ouverte aux commerçants et artisans ainsi qu'aux particuliers dans le respect de la loi. L'organisateur décline toute responsabilité.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vertAlign w:val="baseline"/>
          <w:rtl w:val="0"/>
        </w:rPr>
        <w:t xml:space="preserve">Le prix : </w:t>
      </w: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3.00</w:t>
      </w: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vertAlign w:val="baseline"/>
          <w:rtl w:val="0"/>
        </w:rPr>
        <w:t xml:space="preserve"> € le mètre en extérieur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 payable à l’arrivée dès le matin.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Pour tout emplacement extérieur avec une voiture particulière,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u w:val="single"/>
          <w:vertAlign w:val="baseline"/>
          <w:rtl w:val="0"/>
        </w:rPr>
        <w:t xml:space="preserve">4 mètres linéaires minimum obligatoires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Pour tout emplacement extérieur avec un camion,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u w:val="single"/>
          <w:vertAlign w:val="baseline"/>
          <w:rtl w:val="0"/>
        </w:rPr>
        <w:t xml:space="preserve">6 mètres linéaires minimum obligatoires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Tout exposant mineur doit être muni d'une autorisation parentale.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Accueil à partir de 6h30.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wentieth Century" w:cs="Twentieth Century" w:eastAsia="Twentieth Century" w:hAnsi="Twentieth Century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36"/>
          <w:szCs w:val="36"/>
          <w:vertAlign w:val="baseline"/>
          <w:rtl w:val="0"/>
        </w:rPr>
        <w:t xml:space="preserve">PETITE RESTAURATION ET BUVETTE SUR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wentieth Century" w:cs="Twentieth Century" w:eastAsia="Twentieth Century" w:hAnsi="Twentieth Century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36"/>
          <w:szCs w:val="36"/>
          <w:vertAlign w:val="baseline"/>
          <w:rtl w:val="0"/>
        </w:rPr>
        <w:t xml:space="preserve">RENSEIGNEMENTS ET INSCRIPTIONS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wentieth Century" w:cs="Twentieth Century" w:eastAsia="Twentieth Century" w:hAnsi="Twentieth Century"/>
          <w:b w:val="0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44"/>
          <w:szCs w:val="44"/>
          <w:vertAlign w:val="baseline"/>
          <w:rtl w:val="0"/>
        </w:rPr>
        <w:t xml:space="preserve">                               Tel : 06.23.23.00.14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wentieth Century" w:cs="Twentieth Century" w:eastAsia="Twentieth Century" w:hAnsi="Twentieth Century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sz w:val="32"/>
          <w:szCs w:val="32"/>
          <w:vertAlign w:val="baseline"/>
          <w:rtl w:val="0"/>
        </w:rPr>
        <w:t xml:space="preserve">✂</w:t>
      </w:r>
      <w:r w:rsidDel="00000000" w:rsidR="00000000" w:rsidRPr="00000000">
        <w:rPr>
          <w:rFonts w:ascii="Twentieth Century" w:cs="Twentieth Century" w:eastAsia="Twentieth Century" w:hAnsi="Twentieth Century"/>
          <w:b w:val="1"/>
          <w:sz w:val="32"/>
          <w:szCs w:val="32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 Black" w:cs="Arial Black" w:eastAsia="Arial Black" w:hAnsi="Arial Black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vertAlign w:val="baseline"/>
          <w:rtl w:val="0"/>
        </w:rPr>
        <w:t xml:space="preserve">INSCRIPTION à la 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vertAlign w:val="superscript"/>
          <w:rtl w:val="0"/>
        </w:rPr>
        <w:t xml:space="preserve">ème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vertAlign w:val="baseline"/>
          <w:rtl w:val="0"/>
        </w:rPr>
        <w:t xml:space="preserve"> BOURSE MULTICOLLECTIONS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 Black" w:cs="Arial Black" w:eastAsia="Arial Black" w:hAnsi="Arial Black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vertAlign w:val="baseline"/>
          <w:rtl w:val="0"/>
        </w:rPr>
        <w:t xml:space="preserve">BROCANTE de MAISON ROUGE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 Black" w:cs="Arial Black" w:eastAsia="Arial Black" w:hAnsi="Arial Black"/>
          <w:b w:val="0"/>
          <w:sz w:val="28"/>
          <w:szCs w:val="28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vertAlign w:val="baseline"/>
          <w:rtl w:val="0"/>
        </w:rPr>
        <w:t xml:space="preserve">LE DIMANCHE 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vertAlign w:val="baseline"/>
          <w:rtl w:val="0"/>
        </w:rPr>
        <w:t xml:space="preserve"> NOVEMBRE 201</w:t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Impact" w:cs="Impact" w:eastAsia="Impact" w:hAnsi="Impact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Nom : -------------------------------------------------------Prénom :------------------------------------------------------------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Adresse : 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Ville :------------------------------------------------------- Code Postal :-------------- Tél :---------------------------------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E-mail :-----------------------------------------------------------------------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Je suis : COMMERҀANT : RC N° ---------------------------Date et ville de délivrance :-----------------------------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ARTISAN : RM N°-----------------------------------------------Date de délivrance :-------------------------------------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PARTICULIERS se munir d'une pièce d'identité.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Nature et N° de la pièce d'identité :-----------------------------------------------------------------------------------------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Autorité l'ayant délivrée :-----------------------------------------------------------------------------------------------------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Date de délivrance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:-------------------------------------------------------------------------------------------------------------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Les particuliers attestent qu'ils n'exercent pas une activité para-commerciale passible de sanctions.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(L'organisateur décline toute responsabilité).</w:t>
      </w:r>
      <w:r w:rsidDel="00000000" w:rsidR="00000000" w:rsidRPr="00000000">
        <w:rPr>
          <w:rtl w:val="0"/>
        </w:rPr>
      </w:r>
    </w:p>
    <w:tbl>
      <w:tblPr>
        <w:tblStyle w:val="Table1"/>
        <w:tblW w:w="10901.0" w:type="dxa"/>
        <w:jc w:val="left"/>
        <w:tblInd w:w="61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10901"/>
        <w:tblGridChange w:id="0">
          <w:tblGrid>
            <w:gridCol w:w="10901"/>
          </w:tblGrid>
        </w:tblGridChange>
      </w:tblGrid>
      <w:tr>
        <w:trPr>
          <w:trHeight w:val="800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Impact" w:cs="Impact" w:eastAsia="Impact" w:hAnsi="Impac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4"/>
                <w:szCs w:val="24"/>
                <w:vertAlign w:val="baseline"/>
                <w:rtl w:val="0"/>
              </w:rPr>
              <w:t xml:space="preserve">Nous demandons aux exposants de veiller à la bonne tenue de leur stand et de laisser leur emplacement propre en fin de bourse multicollections - brocante. MERCI</w:t>
            </w:r>
            <w:r w:rsidDel="00000000" w:rsidR="00000000" w:rsidRPr="00000000">
              <w:rPr>
                <w:rFonts w:ascii="Impact" w:cs="Impact" w:eastAsia="Impact" w:hAnsi="Impact"/>
                <w:sz w:val="24"/>
                <w:szCs w:val="24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Je réserve -------------------- mètres linéaires + -------------------------véhicule et joins un chèque de ------------€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à l'ordre d’A.J.I.R. de MAISON ROUGE ou je paye en espèces.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Fiche à découper et à retourner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MME SLIMANI MARIAMA, 6 rue de la Croix Blanche 77370 MAISON ROUGE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both"/>
        <w:rPr>
          <w:b w:val="0"/>
          <w:i w:val="0"/>
          <w:smallCaps w:val="0"/>
          <w:strike w:val="0"/>
          <w:color w:val="17365d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 mail 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17365d"/>
          <w:sz w:val="32"/>
          <w:szCs w:val="32"/>
          <w:u w:val="none"/>
          <w:shd w:fill="auto" w:val="clear"/>
          <w:vertAlign w:val="baseline"/>
          <w:rtl w:val="0"/>
        </w:rPr>
        <w:t xml:space="preserve">mariama.slimani0</w:t>
      </w:r>
      <w:r w:rsidDel="00000000" w:rsidR="00000000" w:rsidRPr="00000000">
        <w:rPr>
          <w:rFonts w:ascii="Cambria" w:cs="Cambria" w:eastAsia="Cambria" w:hAnsi="Cambria"/>
          <w:b w:val="1"/>
          <w:color w:val="17365d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17365d"/>
          <w:sz w:val="32"/>
          <w:szCs w:val="32"/>
          <w:u w:val="none"/>
          <w:shd w:fill="auto" w:val="clear"/>
          <w:vertAlign w:val="baseline"/>
          <w:rtl w:val="0"/>
        </w:rPr>
        <w:t xml:space="preserve">@laposte.net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eko" w:cs="Teko" w:eastAsia="Teko" w:hAnsi="Tek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eko" w:cs="Teko" w:eastAsia="Teko" w:hAnsi="Teko"/>
          <w:b w:val="1"/>
          <w:sz w:val="24"/>
          <w:szCs w:val="24"/>
          <w:vertAlign w:val="baseline"/>
          <w:rtl w:val="0"/>
        </w:rPr>
        <w:t xml:space="preserve">Je certifie sur l'honneur l'exactitude des renseignements donnés ci-dessus.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Anton" w:cs="Anton" w:eastAsia="Anton" w:hAnsi="Anto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nton" w:cs="Anton" w:eastAsia="Anton" w:hAnsi="Anton"/>
          <w:b w:val="1"/>
          <w:sz w:val="24"/>
          <w:szCs w:val="24"/>
          <w:vertAlign w:val="baseline"/>
          <w:rtl w:val="0"/>
        </w:rPr>
        <w:t xml:space="preserve">DATE :----------------------------------------</w:t>
        <w:tab/>
        <w:tab/>
        <w:t xml:space="preserve">SIGNATURE :                         Ipns  AJIR</w:t>
      </w:r>
      <w:r w:rsidDel="00000000" w:rsidR="00000000" w:rsidRPr="00000000">
        <w:rPr>
          <w:rtl w:val="0"/>
        </w:rPr>
      </w:r>
    </w:p>
    <w:sectPr>
      <w:pgSz w:h="16838" w:w="11906"/>
      <w:pgMar w:bottom="0" w:top="0" w:left="567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lthazar"/>
  <w:font w:name="Libre Franklin Black"/>
  <w:font w:name="Impact"/>
  <w:font w:name="Arial Narrow"/>
  <w:font w:name="Twentieth Century"/>
  <w:font w:name="Wingdings"/>
  <w:font w:name="Arial Black"/>
  <w:font w:name="Times New Roman"/>
  <w:font w:name="Arial"/>
  <w:font w:name="Cambria"/>
  <w:font w:name="Teko"/>
  <w:font w:name="Anto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enhypertexte">
    <w:name w:val="Lien hypertexte"/>
    <w:next w:val="Lienhypertext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re">
    <w:name w:val="Titre"/>
    <w:basedOn w:val="Normal"/>
    <w:next w:val="Normal"/>
    <w:autoRedefine w:val="0"/>
    <w:hidden w:val="0"/>
    <w:qFormat w:val="0"/>
    <w:pPr>
      <w:pBdr>
        <w:bottom w:color="4f81bd" w:space="4" w:sz="8" w:val="single"/>
      </w:pBdr>
      <w:suppressAutoHyphens w:val="1"/>
      <w:spacing w:after="30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mbria" w:cs="Times New Roman" w:eastAsia="Times New Roman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bidi="ar-SA" w:eastAsia="fr-FR" w:val="fr-FR"/>
    </w:rPr>
  </w:style>
  <w:style w:type="character" w:styleId="TitreCar">
    <w:name w:val="Titre Car"/>
    <w:next w:val="TitreCar"/>
    <w:autoRedefine w:val="0"/>
    <w:hidden w:val="0"/>
    <w:qFormat w:val="0"/>
    <w:rPr>
      <w:rFonts w:ascii="Cambria" w:cs="Times New Roman" w:eastAsia="Times New Roman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2018-10-07T16:55:00Z</dcterms:created>
  <dc:creator>mary</dc:creator>
</cp:coreProperties>
</file>